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1A" w:rsidRPr="00992644" w:rsidRDefault="009A311A" w:rsidP="009A31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644">
        <w:rPr>
          <w:rFonts w:ascii="Times New Roman" w:hAnsi="Times New Roman" w:cs="Times New Roman"/>
          <w:b/>
          <w:sz w:val="24"/>
          <w:szCs w:val="24"/>
        </w:rPr>
        <w:t xml:space="preserve">МОТИВИ КЪМ ПРОЕКТА НА РЕШЕНИЕ ЗА СЪЗДАВАНЕ НА </w:t>
      </w:r>
      <w:r w:rsidR="00670033">
        <w:rPr>
          <w:rFonts w:ascii="Times New Roman" w:hAnsi="Times New Roman" w:cs="Times New Roman"/>
          <w:b/>
          <w:sz w:val="24"/>
          <w:szCs w:val="24"/>
        </w:rPr>
        <w:t xml:space="preserve">ОБЩА </w:t>
      </w:r>
      <w:bookmarkStart w:id="0" w:name="_GoBack"/>
      <w:bookmarkEnd w:id="0"/>
      <w:r w:rsidRPr="00992644">
        <w:rPr>
          <w:rFonts w:ascii="Times New Roman" w:hAnsi="Times New Roman" w:cs="Times New Roman"/>
          <w:b/>
          <w:sz w:val="24"/>
          <w:szCs w:val="24"/>
        </w:rPr>
        <w:t>ОБЩЕСТВЕНА КОЛЕКЦИЯ</w:t>
      </w:r>
    </w:p>
    <w:p w:rsidR="009A311A" w:rsidRPr="00957309" w:rsidRDefault="009A311A" w:rsidP="009573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957309">
        <w:rPr>
          <w:rFonts w:ascii="Times New Roman" w:hAnsi="Times New Roman" w:cs="Times New Roman"/>
          <w:b/>
          <w:i/>
        </w:rPr>
        <w:t>1. Причини налагащи създаване:</w:t>
      </w:r>
    </w:p>
    <w:p w:rsidR="00F22F4D" w:rsidRPr="00957309" w:rsidRDefault="00F22F4D" w:rsidP="009573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</w:p>
    <w:p w:rsidR="00F22F4D" w:rsidRPr="00957309" w:rsidRDefault="008F1D6C" w:rsidP="009573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>Гурково е град с богато историческо минало, с характерни за региона традиции,</w:t>
      </w:r>
      <w:r w:rsidR="00AA32ED" w:rsidRPr="00957309">
        <w:rPr>
          <w:rFonts w:ascii="Times New Roman" w:hAnsi="Times New Roman" w:cs="Times New Roman"/>
        </w:rPr>
        <w:t xml:space="preserve"> </w:t>
      </w:r>
      <w:r w:rsidRPr="00957309">
        <w:rPr>
          <w:rFonts w:ascii="Times New Roman" w:hAnsi="Times New Roman" w:cs="Times New Roman"/>
        </w:rPr>
        <w:t>обичаи и бит. Материални свидетелства за това са запазени в Народно читалище „Войвода Генчо Къргов</w:t>
      </w:r>
      <w:r w:rsidR="00AA32ED" w:rsidRPr="00957309">
        <w:rPr>
          <w:rFonts w:ascii="Times New Roman" w:hAnsi="Times New Roman" w:cs="Times New Roman"/>
        </w:rPr>
        <w:t xml:space="preserve"> - 1920</w:t>
      </w:r>
      <w:r w:rsidRPr="00957309">
        <w:rPr>
          <w:rFonts w:ascii="Times New Roman" w:hAnsi="Times New Roman" w:cs="Times New Roman"/>
        </w:rPr>
        <w:t>“</w:t>
      </w:r>
      <w:r w:rsidR="00AA32ED" w:rsidRPr="00957309">
        <w:rPr>
          <w:rFonts w:ascii="Times New Roman" w:hAnsi="Times New Roman" w:cs="Times New Roman"/>
        </w:rPr>
        <w:t xml:space="preserve"> </w:t>
      </w:r>
      <w:r w:rsidR="00957309" w:rsidRPr="00957309">
        <w:rPr>
          <w:rFonts w:ascii="Times New Roman" w:hAnsi="Times New Roman" w:cs="Times New Roman"/>
        </w:rPr>
        <w:t xml:space="preserve">гр. Гурково </w:t>
      </w:r>
      <w:r w:rsidR="000916D2" w:rsidRPr="00957309">
        <w:rPr>
          <w:rFonts w:ascii="Times New Roman" w:hAnsi="Times New Roman" w:cs="Times New Roman"/>
        </w:rPr>
        <w:t>и</w:t>
      </w:r>
      <w:r w:rsidR="00AA32ED" w:rsidRPr="00957309">
        <w:rPr>
          <w:rFonts w:ascii="Times New Roman" w:hAnsi="Times New Roman" w:cs="Times New Roman"/>
        </w:rPr>
        <w:t xml:space="preserve"> в </w:t>
      </w:r>
      <w:r w:rsidR="00037495" w:rsidRPr="00957309">
        <w:rPr>
          <w:rFonts w:ascii="Times New Roman" w:hAnsi="Times New Roman" w:cs="Times New Roman"/>
        </w:rPr>
        <w:t xml:space="preserve">единствената </w:t>
      </w:r>
      <w:r w:rsidR="00AA32ED" w:rsidRPr="00957309">
        <w:rPr>
          <w:rFonts w:ascii="Times New Roman" w:hAnsi="Times New Roman" w:cs="Times New Roman"/>
        </w:rPr>
        <w:t>експозиция</w:t>
      </w:r>
      <w:r w:rsidR="00037495" w:rsidRPr="00957309">
        <w:rPr>
          <w:rFonts w:ascii="Times New Roman" w:hAnsi="Times New Roman" w:cs="Times New Roman"/>
        </w:rPr>
        <w:t xml:space="preserve"> в България, посветена на магарето.</w:t>
      </w:r>
    </w:p>
    <w:p w:rsidR="00F22F4D" w:rsidRPr="00957309" w:rsidRDefault="00D66AC5" w:rsidP="009573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 xml:space="preserve"> </w:t>
      </w:r>
      <w:r w:rsidR="00037495" w:rsidRPr="00957309">
        <w:rPr>
          <w:rFonts w:ascii="Times New Roman" w:hAnsi="Times New Roman" w:cs="Times New Roman"/>
        </w:rPr>
        <w:t xml:space="preserve">Богатата етнографска колекция на читалището от края на </w:t>
      </w:r>
      <w:r w:rsidR="00037495" w:rsidRPr="00957309">
        <w:rPr>
          <w:rFonts w:ascii="Times New Roman" w:hAnsi="Times New Roman" w:cs="Times New Roman"/>
          <w:lang w:val="en-US"/>
        </w:rPr>
        <w:t>XIX</w:t>
      </w:r>
      <w:r w:rsidR="00037495" w:rsidRPr="00957309">
        <w:rPr>
          <w:rFonts w:ascii="Times New Roman" w:hAnsi="Times New Roman" w:cs="Times New Roman"/>
        </w:rPr>
        <w:t xml:space="preserve"> – първата половина на ХХ в</w:t>
      </w:r>
      <w:r w:rsidR="000916D2" w:rsidRPr="00957309">
        <w:rPr>
          <w:rFonts w:ascii="Times New Roman" w:hAnsi="Times New Roman" w:cs="Times New Roman"/>
        </w:rPr>
        <w:t>.</w:t>
      </w:r>
      <w:r w:rsidR="00957309" w:rsidRPr="00957309">
        <w:rPr>
          <w:rFonts w:ascii="Times New Roman" w:hAnsi="Times New Roman" w:cs="Times New Roman"/>
        </w:rPr>
        <w:t xml:space="preserve"> </w:t>
      </w:r>
      <w:r w:rsidR="00037495" w:rsidRPr="00957309">
        <w:rPr>
          <w:rFonts w:ascii="Times New Roman" w:hAnsi="Times New Roman" w:cs="Times New Roman"/>
        </w:rPr>
        <w:t xml:space="preserve">съдържа над 400 вещи от </w:t>
      </w:r>
      <w:r w:rsidR="00957309" w:rsidRPr="00957309">
        <w:rPr>
          <w:rFonts w:ascii="Times New Roman" w:hAnsi="Times New Roman" w:cs="Times New Roman"/>
        </w:rPr>
        <w:t>текстил, за домашно обзавеждане и</w:t>
      </w:r>
      <w:r w:rsidR="00037495" w:rsidRPr="00957309">
        <w:rPr>
          <w:rFonts w:ascii="Times New Roman" w:hAnsi="Times New Roman" w:cs="Times New Roman"/>
        </w:rPr>
        <w:t xml:space="preserve"> </w:t>
      </w:r>
      <w:r w:rsidR="008F0952" w:rsidRPr="00957309">
        <w:rPr>
          <w:rFonts w:ascii="Times New Roman" w:hAnsi="Times New Roman" w:cs="Times New Roman"/>
        </w:rPr>
        <w:t xml:space="preserve">такива, </w:t>
      </w:r>
      <w:r w:rsidR="00957309" w:rsidRPr="00957309">
        <w:rPr>
          <w:rFonts w:ascii="Times New Roman" w:hAnsi="Times New Roman" w:cs="Times New Roman"/>
        </w:rPr>
        <w:t>свързани с различни занаяти</w:t>
      </w:r>
      <w:r w:rsidR="00037495" w:rsidRPr="00957309">
        <w:rPr>
          <w:rFonts w:ascii="Times New Roman" w:hAnsi="Times New Roman" w:cs="Times New Roman"/>
        </w:rPr>
        <w:t xml:space="preserve"> е експонирана в една от залите на читалищната сграда. За експозицията на магарето е подсигурена специална зала, в която са представени кътове </w:t>
      </w:r>
      <w:r w:rsidR="008F0952" w:rsidRPr="00957309">
        <w:rPr>
          <w:rFonts w:ascii="Times New Roman" w:hAnsi="Times New Roman" w:cs="Times New Roman"/>
        </w:rPr>
        <w:t xml:space="preserve">за магарето и атрибути, свързани с него; етнографски кът, представящ бита в Гурково от първата половина на ХХ в.; археологически кът </w:t>
      </w:r>
      <w:r w:rsidR="00957309" w:rsidRPr="00957309">
        <w:rPr>
          <w:rFonts w:ascii="Times New Roman" w:hAnsi="Times New Roman" w:cs="Times New Roman"/>
        </w:rPr>
        <w:t xml:space="preserve">с артефакти, открити в региона, като </w:t>
      </w:r>
      <w:r w:rsidR="008F0952" w:rsidRPr="00957309">
        <w:rPr>
          <w:rFonts w:ascii="Times New Roman" w:hAnsi="Times New Roman" w:cs="Times New Roman"/>
        </w:rPr>
        <w:t>общият бр</w:t>
      </w:r>
      <w:r w:rsidR="00957309" w:rsidRPr="00957309">
        <w:rPr>
          <w:rFonts w:ascii="Times New Roman" w:hAnsi="Times New Roman" w:cs="Times New Roman"/>
        </w:rPr>
        <w:t>ой на предметите също е над 400</w:t>
      </w:r>
      <w:r w:rsidR="008F0952" w:rsidRPr="00957309">
        <w:rPr>
          <w:rFonts w:ascii="Times New Roman" w:hAnsi="Times New Roman" w:cs="Times New Roman"/>
        </w:rPr>
        <w:t xml:space="preserve">. Тази експозиция, която </w:t>
      </w:r>
      <w:r w:rsidR="0089591E" w:rsidRPr="00957309">
        <w:rPr>
          <w:rFonts w:ascii="Times New Roman" w:hAnsi="Times New Roman" w:cs="Times New Roman"/>
        </w:rPr>
        <w:t xml:space="preserve">обединява </w:t>
      </w:r>
      <w:r w:rsidR="008F0952" w:rsidRPr="00957309">
        <w:rPr>
          <w:rFonts w:ascii="Times New Roman" w:hAnsi="Times New Roman" w:cs="Times New Roman"/>
        </w:rPr>
        <w:t xml:space="preserve">история, традиции и настроение, е </w:t>
      </w:r>
      <w:r w:rsidR="0089591E" w:rsidRPr="00957309">
        <w:rPr>
          <w:rFonts w:ascii="Times New Roman" w:hAnsi="Times New Roman" w:cs="Times New Roman"/>
        </w:rPr>
        <w:t>свързана и</w:t>
      </w:r>
      <w:r w:rsidR="008F0952" w:rsidRPr="00957309">
        <w:rPr>
          <w:rFonts w:ascii="Times New Roman" w:hAnsi="Times New Roman" w:cs="Times New Roman"/>
        </w:rPr>
        <w:t xml:space="preserve"> с провеждащото се ежегодно </w:t>
      </w:r>
      <w:r w:rsidR="00957309" w:rsidRPr="00957309">
        <w:rPr>
          <w:rFonts w:ascii="Times New Roman" w:hAnsi="Times New Roman" w:cs="Times New Roman"/>
        </w:rPr>
        <w:t>„</w:t>
      </w:r>
      <w:r w:rsidR="008F0952" w:rsidRPr="00957309">
        <w:rPr>
          <w:rFonts w:ascii="Times New Roman" w:hAnsi="Times New Roman" w:cs="Times New Roman"/>
        </w:rPr>
        <w:t>Био рали с магарешки каручки</w:t>
      </w:r>
      <w:r w:rsidR="00957309" w:rsidRPr="00957309">
        <w:rPr>
          <w:rFonts w:ascii="Times New Roman" w:hAnsi="Times New Roman" w:cs="Times New Roman"/>
        </w:rPr>
        <w:t>“</w:t>
      </w:r>
      <w:r w:rsidR="0089591E" w:rsidRPr="00957309">
        <w:rPr>
          <w:rFonts w:ascii="Times New Roman" w:hAnsi="Times New Roman" w:cs="Times New Roman"/>
        </w:rPr>
        <w:t xml:space="preserve"> </w:t>
      </w:r>
      <w:r w:rsidR="000916D2" w:rsidRPr="00957309">
        <w:rPr>
          <w:rFonts w:ascii="Times New Roman" w:hAnsi="Times New Roman" w:cs="Times New Roman"/>
        </w:rPr>
        <w:t xml:space="preserve">и </w:t>
      </w:r>
      <w:r w:rsidR="0089591E" w:rsidRPr="00957309">
        <w:rPr>
          <w:rFonts w:ascii="Times New Roman" w:hAnsi="Times New Roman" w:cs="Times New Roman"/>
        </w:rPr>
        <w:t>функционира повече от 10 години</w:t>
      </w:r>
      <w:r w:rsidR="008F0952" w:rsidRPr="00957309">
        <w:rPr>
          <w:rFonts w:ascii="Times New Roman" w:hAnsi="Times New Roman" w:cs="Times New Roman"/>
        </w:rPr>
        <w:t xml:space="preserve">. Интересът към нея е </w:t>
      </w:r>
      <w:r w:rsidRPr="00957309">
        <w:rPr>
          <w:rFonts w:ascii="Times New Roman" w:hAnsi="Times New Roman" w:cs="Times New Roman"/>
        </w:rPr>
        <w:t xml:space="preserve">най-голям </w:t>
      </w:r>
      <w:r w:rsidR="008F0952" w:rsidRPr="00957309">
        <w:rPr>
          <w:rFonts w:ascii="Times New Roman" w:hAnsi="Times New Roman" w:cs="Times New Roman"/>
        </w:rPr>
        <w:t xml:space="preserve">в началото на септември, когато е празникът, </w:t>
      </w:r>
      <w:r w:rsidRPr="00957309">
        <w:rPr>
          <w:rFonts w:ascii="Times New Roman" w:hAnsi="Times New Roman" w:cs="Times New Roman"/>
        </w:rPr>
        <w:t xml:space="preserve">но </w:t>
      </w:r>
      <w:r w:rsidR="008F0952" w:rsidRPr="00957309">
        <w:rPr>
          <w:rFonts w:ascii="Times New Roman" w:hAnsi="Times New Roman" w:cs="Times New Roman"/>
        </w:rPr>
        <w:t xml:space="preserve">през цялата година </w:t>
      </w:r>
      <w:r w:rsidRPr="00957309">
        <w:rPr>
          <w:rFonts w:ascii="Times New Roman" w:hAnsi="Times New Roman" w:cs="Times New Roman"/>
        </w:rPr>
        <w:t xml:space="preserve">също </w:t>
      </w:r>
      <w:r w:rsidR="008F0952" w:rsidRPr="00957309">
        <w:rPr>
          <w:rFonts w:ascii="Times New Roman" w:hAnsi="Times New Roman" w:cs="Times New Roman"/>
        </w:rPr>
        <w:t xml:space="preserve">има посетители от страната и чужбина. </w:t>
      </w:r>
    </w:p>
    <w:p w:rsidR="00F22F4D" w:rsidRPr="00957309" w:rsidRDefault="00F22F4D" w:rsidP="009573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>В двете помещения,</w:t>
      </w:r>
      <w:r w:rsidR="00AD4DC7" w:rsidRPr="00957309">
        <w:rPr>
          <w:rFonts w:ascii="Times New Roman" w:hAnsi="Times New Roman" w:cs="Times New Roman"/>
        </w:rPr>
        <w:t xml:space="preserve"> </w:t>
      </w:r>
      <w:r w:rsidR="00B969C7">
        <w:rPr>
          <w:rFonts w:ascii="Times New Roman" w:hAnsi="Times New Roman" w:cs="Times New Roman"/>
        </w:rPr>
        <w:t xml:space="preserve">в </w:t>
      </w:r>
      <w:r w:rsidR="00AD4DC7" w:rsidRPr="00957309">
        <w:rPr>
          <w:rFonts w:ascii="Times New Roman" w:hAnsi="Times New Roman" w:cs="Times New Roman"/>
        </w:rPr>
        <w:t>които са експонирани вещите</w:t>
      </w:r>
      <w:r w:rsidR="00D66AC5" w:rsidRPr="00957309">
        <w:rPr>
          <w:rFonts w:ascii="Times New Roman" w:hAnsi="Times New Roman" w:cs="Times New Roman"/>
        </w:rPr>
        <w:t>,</w:t>
      </w:r>
      <w:r w:rsidR="00AD4DC7" w:rsidRPr="00957309">
        <w:rPr>
          <w:rFonts w:ascii="Times New Roman" w:hAnsi="Times New Roman" w:cs="Times New Roman"/>
        </w:rPr>
        <w:t xml:space="preserve"> са подсигурени със СОТ и осигуряват подходящи условия за съхранението им. Назначени са и служители, които да отговарят за тях. </w:t>
      </w:r>
    </w:p>
    <w:p w:rsidR="009A311A" w:rsidRPr="00957309" w:rsidRDefault="00AD4DC7" w:rsidP="009573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>Експозицията за магарето има обявени дни за посещение.</w:t>
      </w:r>
    </w:p>
    <w:p w:rsidR="00F22F4D" w:rsidRPr="00957309" w:rsidRDefault="00F22F4D" w:rsidP="009573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60B1F" w:rsidRPr="00957309" w:rsidRDefault="00992644" w:rsidP="00957309">
      <w:pPr>
        <w:spacing w:line="240" w:lineRule="auto"/>
        <w:ind w:firstLine="708"/>
        <w:rPr>
          <w:rFonts w:ascii="Times New Roman" w:hAnsi="Times New Roman" w:cs="Times New Roman"/>
          <w:b/>
          <w:i/>
        </w:rPr>
      </w:pPr>
      <w:r w:rsidRPr="00957309">
        <w:rPr>
          <w:rFonts w:ascii="Times New Roman" w:hAnsi="Times New Roman" w:cs="Times New Roman"/>
          <w:b/>
          <w:i/>
        </w:rPr>
        <w:t>2.  Цели, които</w:t>
      </w:r>
      <w:r w:rsidR="00131E29" w:rsidRPr="00957309">
        <w:rPr>
          <w:rFonts w:ascii="Times New Roman" w:hAnsi="Times New Roman" w:cs="Times New Roman"/>
          <w:b/>
          <w:i/>
        </w:rPr>
        <w:t xml:space="preserve"> се поставят със създаване</w:t>
      </w:r>
      <w:r w:rsidRPr="00957309">
        <w:rPr>
          <w:rFonts w:ascii="Times New Roman" w:hAnsi="Times New Roman" w:cs="Times New Roman"/>
          <w:b/>
          <w:i/>
        </w:rPr>
        <w:t>то</w:t>
      </w:r>
      <w:r w:rsidR="00131E29" w:rsidRPr="00957309">
        <w:rPr>
          <w:rFonts w:ascii="Times New Roman" w:hAnsi="Times New Roman" w:cs="Times New Roman"/>
          <w:b/>
          <w:i/>
        </w:rPr>
        <w:t xml:space="preserve"> на колекцията:</w:t>
      </w:r>
    </w:p>
    <w:p w:rsidR="00D22B73" w:rsidRPr="00957309" w:rsidRDefault="00D22B73" w:rsidP="00957309">
      <w:pPr>
        <w:spacing w:line="240" w:lineRule="auto"/>
        <w:ind w:firstLine="708"/>
        <w:jc w:val="both"/>
        <w:rPr>
          <w:rFonts w:ascii="Times New Roman" w:hAnsi="Times New Roman" w:cs="Times New Roman"/>
          <w:lang w:eastAsia="bg-BG"/>
        </w:rPr>
      </w:pPr>
      <w:r w:rsidRPr="00957309">
        <w:rPr>
          <w:rFonts w:ascii="Times New Roman" w:hAnsi="Times New Roman" w:cs="Times New Roman"/>
        </w:rPr>
        <w:t xml:space="preserve">- Основната цел за предлаганото създаване на </w:t>
      </w:r>
      <w:r w:rsidR="00992644" w:rsidRPr="00957309">
        <w:rPr>
          <w:rFonts w:ascii="Times New Roman" w:hAnsi="Times New Roman" w:cs="Times New Roman"/>
          <w:lang w:eastAsia="bg-BG"/>
        </w:rPr>
        <w:t>о</w:t>
      </w:r>
      <w:r w:rsidRPr="00957309">
        <w:rPr>
          <w:rFonts w:ascii="Times New Roman" w:hAnsi="Times New Roman" w:cs="Times New Roman"/>
          <w:lang w:eastAsia="bg-BG"/>
        </w:rPr>
        <w:t>бществената колекция е</w:t>
      </w:r>
      <w:r w:rsidR="00B969C7">
        <w:rPr>
          <w:rFonts w:ascii="Times New Roman" w:hAnsi="Times New Roman" w:cs="Times New Roman"/>
          <w:lang w:eastAsia="bg-BG"/>
        </w:rPr>
        <w:t>,</w:t>
      </w:r>
      <w:r w:rsidRPr="00957309">
        <w:rPr>
          <w:rFonts w:ascii="Times New Roman" w:hAnsi="Times New Roman" w:cs="Times New Roman"/>
          <w:lang w:eastAsia="bg-BG"/>
        </w:rPr>
        <w:t xml:space="preserve"> че въпреки своето реално десетилетно съществуване, колекция</w:t>
      </w:r>
      <w:r w:rsidR="00B969C7">
        <w:rPr>
          <w:rFonts w:ascii="Times New Roman" w:hAnsi="Times New Roman" w:cs="Times New Roman"/>
          <w:lang w:eastAsia="bg-BG"/>
        </w:rPr>
        <w:t>та</w:t>
      </w:r>
      <w:r w:rsidRPr="00957309">
        <w:rPr>
          <w:rFonts w:ascii="Times New Roman" w:hAnsi="Times New Roman" w:cs="Times New Roman"/>
          <w:lang w:eastAsia="bg-BG"/>
        </w:rPr>
        <w:t xml:space="preserve"> към читалището и експозицията за магарето досега не са регистрирани </w:t>
      </w:r>
      <w:r w:rsidR="00957309" w:rsidRPr="00957309">
        <w:rPr>
          <w:rFonts w:ascii="Times New Roman" w:hAnsi="Times New Roman" w:cs="Times New Roman"/>
          <w:lang w:eastAsia="bg-BG"/>
        </w:rPr>
        <w:t>и с</w:t>
      </w:r>
      <w:r w:rsidRPr="00957309">
        <w:rPr>
          <w:rFonts w:ascii="Times New Roman" w:hAnsi="Times New Roman" w:cs="Times New Roman"/>
          <w:lang w:eastAsia="bg-BG"/>
        </w:rPr>
        <w:t xml:space="preserve">ъгласно Наредба № Н-9 от 27 април 2012 г. на Министерството на културата за реда за създаването и управлението на обществените колекции (Обн. ДВ. бр.39 от 22 Май 2012 г.) </w:t>
      </w:r>
    </w:p>
    <w:p w:rsidR="008A366B" w:rsidRDefault="00D22B73" w:rsidP="00957309">
      <w:pPr>
        <w:spacing w:line="240" w:lineRule="auto"/>
        <w:ind w:firstLine="708"/>
        <w:jc w:val="both"/>
        <w:rPr>
          <w:rFonts w:ascii="Times New Roman" w:hAnsi="Times New Roman" w:cs="Times New Roman"/>
          <w:lang w:eastAsia="bg-BG"/>
        </w:rPr>
      </w:pPr>
      <w:r w:rsidRPr="00957309">
        <w:rPr>
          <w:rFonts w:ascii="Times New Roman" w:hAnsi="Times New Roman" w:cs="Times New Roman"/>
          <w:lang w:eastAsia="bg-BG"/>
        </w:rPr>
        <w:t>- Комисия от специалисти от РИМ-Стара Загора извърши идентификация на вещите и ко</w:t>
      </w:r>
      <w:r w:rsidR="00D85BEC" w:rsidRPr="00957309">
        <w:rPr>
          <w:rFonts w:ascii="Times New Roman" w:hAnsi="Times New Roman" w:cs="Times New Roman"/>
          <w:lang w:eastAsia="bg-BG"/>
        </w:rPr>
        <w:t>н</w:t>
      </w:r>
      <w:r w:rsidRPr="00957309">
        <w:rPr>
          <w:rFonts w:ascii="Times New Roman" w:hAnsi="Times New Roman" w:cs="Times New Roman"/>
          <w:lang w:eastAsia="bg-BG"/>
        </w:rPr>
        <w:t xml:space="preserve">статира наличието на движими културни ценности с обществена значимост за </w:t>
      </w:r>
      <w:r w:rsidR="00957309">
        <w:rPr>
          <w:rFonts w:ascii="Times New Roman" w:hAnsi="Times New Roman" w:cs="Times New Roman"/>
          <w:lang w:eastAsia="bg-BG"/>
        </w:rPr>
        <w:t xml:space="preserve">гр. </w:t>
      </w:r>
      <w:r w:rsidRPr="00957309">
        <w:rPr>
          <w:rFonts w:ascii="Times New Roman" w:hAnsi="Times New Roman" w:cs="Times New Roman"/>
          <w:lang w:eastAsia="bg-BG"/>
        </w:rPr>
        <w:t>Гурково и региона в об</w:t>
      </w:r>
      <w:r w:rsidR="008A366B">
        <w:rPr>
          <w:rFonts w:ascii="Times New Roman" w:hAnsi="Times New Roman" w:cs="Times New Roman"/>
          <w:lang w:eastAsia="bg-BG"/>
        </w:rPr>
        <w:t>ластите етнография и археология.</w:t>
      </w:r>
    </w:p>
    <w:p w:rsidR="008A366B" w:rsidRDefault="00957309" w:rsidP="0095730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  <w:lang w:eastAsia="bg-BG"/>
        </w:rPr>
        <w:t>-</w:t>
      </w:r>
      <w:r w:rsidR="008A366B">
        <w:rPr>
          <w:rFonts w:ascii="Times New Roman" w:hAnsi="Times New Roman" w:cs="Times New Roman"/>
          <w:lang w:eastAsia="bg-BG"/>
        </w:rPr>
        <w:t xml:space="preserve"> </w:t>
      </w:r>
      <w:r w:rsidR="00B969C7">
        <w:rPr>
          <w:rFonts w:ascii="Times New Roman" w:hAnsi="Times New Roman" w:cs="Times New Roman"/>
          <w:lang w:eastAsia="bg-BG"/>
        </w:rPr>
        <w:t xml:space="preserve">Регистрирането </w:t>
      </w:r>
      <w:r w:rsidR="008A366B">
        <w:rPr>
          <w:rFonts w:ascii="Times New Roman" w:hAnsi="Times New Roman" w:cs="Times New Roman"/>
          <w:lang w:eastAsia="bg-BG"/>
        </w:rPr>
        <w:t>на</w:t>
      </w:r>
      <w:r w:rsidR="009E23C8">
        <w:rPr>
          <w:rFonts w:ascii="Times New Roman" w:hAnsi="Times New Roman" w:cs="Times New Roman"/>
          <w:lang w:eastAsia="bg-BG"/>
        </w:rPr>
        <w:t xml:space="preserve"> единствената в България </w:t>
      </w:r>
      <w:r w:rsidR="008A366B">
        <w:rPr>
          <w:rFonts w:ascii="Times New Roman" w:hAnsi="Times New Roman" w:cs="Times New Roman"/>
          <w:lang w:eastAsia="bg-BG"/>
        </w:rPr>
        <w:t xml:space="preserve"> експ</w:t>
      </w:r>
      <w:r w:rsidR="008D5A51">
        <w:rPr>
          <w:rFonts w:ascii="Times New Roman" w:hAnsi="Times New Roman" w:cs="Times New Roman"/>
          <w:lang w:eastAsia="bg-BG"/>
        </w:rPr>
        <w:t xml:space="preserve">озиция, </w:t>
      </w:r>
      <w:r w:rsidR="008A366B">
        <w:rPr>
          <w:rFonts w:ascii="Times New Roman" w:hAnsi="Times New Roman" w:cs="Times New Roman"/>
          <w:lang w:eastAsia="bg-BG"/>
        </w:rPr>
        <w:t xml:space="preserve"> посветена на магарето, както и  </w:t>
      </w:r>
      <w:r w:rsidR="00B969C7">
        <w:rPr>
          <w:rFonts w:ascii="Times New Roman" w:hAnsi="Times New Roman" w:cs="Times New Roman"/>
          <w:lang w:eastAsia="bg-BG"/>
        </w:rPr>
        <w:t xml:space="preserve">на </w:t>
      </w:r>
      <w:r w:rsidR="008A366B">
        <w:rPr>
          <w:rFonts w:ascii="Times New Roman" w:hAnsi="Times New Roman" w:cs="Times New Roman"/>
          <w:lang w:eastAsia="bg-BG"/>
        </w:rPr>
        <w:t>културните ценности</w:t>
      </w:r>
      <w:r w:rsidR="009E23C8">
        <w:rPr>
          <w:rFonts w:ascii="Times New Roman" w:hAnsi="Times New Roman" w:cs="Times New Roman"/>
          <w:lang w:eastAsia="bg-BG"/>
        </w:rPr>
        <w:t xml:space="preserve"> с обществена значимост от гр. Гурково и региона</w:t>
      </w:r>
      <w:r w:rsidR="008A366B">
        <w:rPr>
          <w:rFonts w:ascii="Times New Roman" w:hAnsi="Times New Roman" w:cs="Times New Roman"/>
          <w:lang w:eastAsia="bg-BG"/>
        </w:rPr>
        <w:t xml:space="preserve">  ще помогнат за</w:t>
      </w:r>
      <w:r w:rsidRPr="00957309">
        <w:rPr>
          <w:rFonts w:ascii="Times New Roman" w:hAnsi="Times New Roman" w:cs="Times New Roman"/>
          <w:lang w:eastAsia="bg-BG"/>
        </w:rPr>
        <w:t xml:space="preserve"> </w:t>
      </w:r>
      <w:r w:rsidR="008A366B">
        <w:rPr>
          <w:rFonts w:ascii="Times New Roman" w:hAnsi="Times New Roman" w:cs="Times New Roman"/>
        </w:rPr>
        <w:t>с</w:t>
      </w:r>
      <w:r w:rsidRPr="00957309">
        <w:rPr>
          <w:rFonts w:ascii="Times New Roman" w:hAnsi="Times New Roman" w:cs="Times New Roman"/>
        </w:rPr>
        <w:t>ъздаване на съвременен туристически продукт</w:t>
      </w:r>
      <w:r w:rsidR="008A366B">
        <w:rPr>
          <w:rFonts w:ascii="Times New Roman" w:hAnsi="Times New Roman" w:cs="Times New Roman"/>
        </w:rPr>
        <w:t>.</w:t>
      </w:r>
    </w:p>
    <w:p w:rsidR="00D22B73" w:rsidRPr="00957309" w:rsidRDefault="00D22B73" w:rsidP="00957309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lang w:eastAsia="bg-BG"/>
        </w:rPr>
      </w:pPr>
      <w:r w:rsidRPr="00957309">
        <w:rPr>
          <w:rFonts w:ascii="Times New Roman" w:hAnsi="Times New Roman" w:cs="Times New Roman"/>
          <w:b/>
          <w:i/>
          <w:lang w:eastAsia="bg-BG"/>
        </w:rPr>
        <w:t>3.</w:t>
      </w:r>
      <w:r w:rsidR="00D85BEC" w:rsidRPr="00957309">
        <w:rPr>
          <w:rFonts w:ascii="Times New Roman" w:hAnsi="Times New Roman" w:cs="Times New Roman"/>
          <w:b/>
          <w:i/>
          <w:lang w:eastAsia="bg-BG"/>
        </w:rPr>
        <w:t xml:space="preserve"> Финансови и други средства, необходими за осигуряване на дейността:</w:t>
      </w:r>
    </w:p>
    <w:p w:rsidR="00D85BEC" w:rsidRPr="00957309" w:rsidRDefault="00D85BEC" w:rsidP="0095730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>За издържане на обществената колекция основен източник на финансиране е общинският бюджет. Средствата за това финансиране и до сега се разчитат ежегодно в проекта за общинския бюджет. За разширяване на дейността ще са необходими допълнителни средс</w:t>
      </w:r>
      <w:r w:rsidR="00992644" w:rsidRPr="00957309">
        <w:rPr>
          <w:rFonts w:ascii="Times New Roman" w:hAnsi="Times New Roman" w:cs="Times New Roman"/>
        </w:rPr>
        <w:t>тва, чието осигуряване се търси от</w:t>
      </w:r>
      <w:r w:rsidRPr="00957309">
        <w:rPr>
          <w:rFonts w:ascii="Times New Roman" w:hAnsi="Times New Roman" w:cs="Times New Roman"/>
        </w:rPr>
        <w:t xml:space="preserve"> различни финансови механизми на държавния бюджет и европейски програми.</w:t>
      </w:r>
    </w:p>
    <w:p w:rsidR="00992644" w:rsidRPr="00957309" w:rsidRDefault="00992644" w:rsidP="00957309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957309">
        <w:rPr>
          <w:rFonts w:ascii="Times New Roman" w:hAnsi="Times New Roman" w:cs="Times New Roman"/>
          <w:b/>
          <w:i/>
        </w:rPr>
        <w:t>4. Очаквани резултати от създаване на обществена колекция:</w:t>
      </w:r>
    </w:p>
    <w:p w:rsidR="00B969C7" w:rsidRDefault="00992644" w:rsidP="0095730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 xml:space="preserve">По своята същност това не е нова дейност за жителите на Община Гурково, по-скоро тя ще придобие </w:t>
      </w:r>
      <w:r w:rsidR="00B969C7">
        <w:rPr>
          <w:rFonts w:ascii="Times New Roman" w:hAnsi="Times New Roman" w:cs="Times New Roman"/>
        </w:rPr>
        <w:t>точен</w:t>
      </w:r>
      <w:r w:rsidRPr="00957309">
        <w:rPr>
          <w:rFonts w:ascii="Times New Roman" w:hAnsi="Times New Roman" w:cs="Times New Roman"/>
        </w:rPr>
        <w:t xml:space="preserve"> статут и ще с</w:t>
      </w:r>
      <w:r w:rsidR="00957309" w:rsidRPr="00957309">
        <w:rPr>
          <w:rFonts w:ascii="Times New Roman" w:hAnsi="Times New Roman" w:cs="Times New Roman"/>
        </w:rPr>
        <w:t>е при</w:t>
      </w:r>
      <w:r w:rsidRPr="00957309">
        <w:rPr>
          <w:rFonts w:ascii="Times New Roman" w:hAnsi="Times New Roman" w:cs="Times New Roman"/>
        </w:rPr>
        <w:t>веде в съответствие с действащото законодателство.</w:t>
      </w:r>
      <w:r w:rsidRPr="00957309">
        <w:rPr>
          <w:rFonts w:ascii="Times New Roman" w:hAnsi="Times New Roman" w:cs="Times New Roman"/>
        </w:rPr>
        <w:tab/>
      </w:r>
    </w:p>
    <w:p w:rsidR="00992644" w:rsidRPr="00957309" w:rsidRDefault="00992644" w:rsidP="0095730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 xml:space="preserve">Ще се повиши възможността за </w:t>
      </w:r>
      <w:r w:rsidR="00B969C7">
        <w:rPr>
          <w:rFonts w:ascii="Times New Roman" w:hAnsi="Times New Roman" w:cs="Times New Roman"/>
        </w:rPr>
        <w:t xml:space="preserve">разработване и </w:t>
      </w:r>
      <w:r w:rsidRPr="00957309">
        <w:rPr>
          <w:rFonts w:ascii="Times New Roman" w:hAnsi="Times New Roman" w:cs="Times New Roman"/>
        </w:rPr>
        <w:t>реализиране на образователни програми с деца и ученици.</w:t>
      </w:r>
    </w:p>
    <w:p w:rsidR="00992644" w:rsidRPr="00957309" w:rsidRDefault="00992644" w:rsidP="0095730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957309">
        <w:rPr>
          <w:rFonts w:ascii="Times New Roman" w:hAnsi="Times New Roman" w:cs="Times New Roman"/>
        </w:rPr>
        <w:t>Създаване на съвременен туристически продукт, основан на историческото минало на Община Гурково.</w:t>
      </w:r>
    </w:p>
    <w:sectPr w:rsidR="00992644" w:rsidRPr="00957309" w:rsidSect="00206F69"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30A" w:rsidRDefault="00B3630A" w:rsidP="009A311A">
      <w:pPr>
        <w:spacing w:after="0" w:line="240" w:lineRule="auto"/>
      </w:pPr>
      <w:r>
        <w:separator/>
      </w:r>
    </w:p>
  </w:endnote>
  <w:endnote w:type="continuationSeparator" w:id="0">
    <w:p w:rsidR="00B3630A" w:rsidRDefault="00B3630A" w:rsidP="009A3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30A" w:rsidRDefault="00B3630A" w:rsidP="009A311A">
      <w:pPr>
        <w:spacing w:after="0" w:line="240" w:lineRule="auto"/>
      </w:pPr>
      <w:r>
        <w:separator/>
      </w:r>
    </w:p>
  </w:footnote>
  <w:footnote w:type="continuationSeparator" w:id="0">
    <w:p w:rsidR="00B3630A" w:rsidRDefault="00B3630A" w:rsidP="009A3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9D"/>
    <w:rsid w:val="00037495"/>
    <w:rsid w:val="000916D2"/>
    <w:rsid w:val="0010722A"/>
    <w:rsid w:val="00131E29"/>
    <w:rsid w:val="00206F69"/>
    <w:rsid w:val="004A6B9D"/>
    <w:rsid w:val="005546A7"/>
    <w:rsid w:val="00670033"/>
    <w:rsid w:val="00803DE9"/>
    <w:rsid w:val="0089591E"/>
    <w:rsid w:val="008A366B"/>
    <w:rsid w:val="008D5A51"/>
    <w:rsid w:val="008D66A1"/>
    <w:rsid w:val="008F0952"/>
    <w:rsid w:val="008F1D6C"/>
    <w:rsid w:val="00957309"/>
    <w:rsid w:val="00992644"/>
    <w:rsid w:val="009A311A"/>
    <w:rsid w:val="009E23C8"/>
    <w:rsid w:val="009E6B45"/>
    <w:rsid w:val="00A07258"/>
    <w:rsid w:val="00AA32ED"/>
    <w:rsid w:val="00AD4DC7"/>
    <w:rsid w:val="00B21DE8"/>
    <w:rsid w:val="00B3630A"/>
    <w:rsid w:val="00B969C7"/>
    <w:rsid w:val="00C43981"/>
    <w:rsid w:val="00D22B73"/>
    <w:rsid w:val="00D66AC5"/>
    <w:rsid w:val="00D85BEC"/>
    <w:rsid w:val="00E360F2"/>
    <w:rsid w:val="00E60B1F"/>
    <w:rsid w:val="00ED0E49"/>
    <w:rsid w:val="00F2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storyitem">
    <w:name w:val="historyitem"/>
    <w:basedOn w:val="DefaultParagraphFont"/>
    <w:rsid w:val="00B21DE8"/>
  </w:style>
  <w:style w:type="paragraph" w:styleId="Header">
    <w:name w:val="header"/>
    <w:basedOn w:val="Normal"/>
    <w:link w:val="HeaderChar"/>
    <w:uiPriority w:val="99"/>
    <w:unhideWhenUsed/>
    <w:rsid w:val="009A3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11A"/>
  </w:style>
  <w:style w:type="paragraph" w:styleId="Footer">
    <w:name w:val="footer"/>
    <w:basedOn w:val="Normal"/>
    <w:link w:val="FooterChar"/>
    <w:uiPriority w:val="99"/>
    <w:unhideWhenUsed/>
    <w:rsid w:val="009A3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storyitem">
    <w:name w:val="historyitem"/>
    <w:basedOn w:val="DefaultParagraphFont"/>
    <w:rsid w:val="00B21DE8"/>
  </w:style>
  <w:style w:type="paragraph" w:styleId="Header">
    <w:name w:val="header"/>
    <w:basedOn w:val="Normal"/>
    <w:link w:val="HeaderChar"/>
    <w:uiPriority w:val="99"/>
    <w:unhideWhenUsed/>
    <w:rsid w:val="009A3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11A"/>
  </w:style>
  <w:style w:type="paragraph" w:styleId="Footer">
    <w:name w:val="footer"/>
    <w:basedOn w:val="Normal"/>
    <w:link w:val="FooterChar"/>
    <w:uiPriority w:val="99"/>
    <w:unhideWhenUsed/>
    <w:rsid w:val="009A3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</dc:creator>
  <cp:lastModifiedBy>Evgeniya</cp:lastModifiedBy>
  <cp:revision>8</cp:revision>
  <cp:lastPrinted>2025-09-03T08:32:00Z</cp:lastPrinted>
  <dcterms:created xsi:type="dcterms:W3CDTF">2025-09-02T10:56:00Z</dcterms:created>
  <dcterms:modified xsi:type="dcterms:W3CDTF">2025-09-03T13:04:00Z</dcterms:modified>
</cp:coreProperties>
</file>